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565"/>
        <w:gridCol w:w="2504"/>
        <w:gridCol w:w="2985"/>
      </w:tblGrid>
      <w:tr w:rsidR="00E63558" w:rsidRPr="00396305" w14:paraId="3BDE9EDA" w14:textId="77777777" w:rsidTr="00F42B9D">
        <w:trPr>
          <w:trHeight w:val="313"/>
        </w:trPr>
        <w:tc>
          <w:tcPr>
            <w:tcW w:w="10039" w:type="dxa"/>
            <w:gridSpan w:val="3"/>
          </w:tcPr>
          <w:p w14:paraId="6ADD0390" w14:textId="77777777" w:rsidR="00E63558" w:rsidRPr="000F1097" w:rsidRDefault="00BF22EB" w:rsidP="004B0FC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 w:rsidRPr="000F109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 w:eastAsia="ru-RU"/>
              </w:rPr>
              <w:t>Строительная площадка под производственную базу</w:t>
            </w:r>
          </w:p>
        </w:tc>
      </w:tr>
      <w:tr w:rsidR="000E79A6" w:rsidRPr="002108F0" w14:paraId="1A1C7FF9" w14:textId="77777777" w:rsidTr="00A2160B">
        <w:trPr>
          <w:trHeight w:val="2571"/>
        </w:trPr>
        <w:tc>
          <w:tcPr>
            <w:tcW w:w="4491" w:type="dxa"/>
          </w:tcPr>
          <w:p w14:paraId="6680EEA1" w14:textId="77777777" w:rsidR="007F705B" w:rsidRDefault="007F705B" w:rsidP="00904919">
            <w:pPr>
              <w:rPr>
                <w:rFonts w:ascii="Times New Roman" w:hAnsi="Times New Roman"/>
                <w:b/>
                <w:lang w:val="ru-RU"/>
              </w:rPr>
            </w:pPr>
          </w:p>
          <w:p w14:paraId="7B4F83BB" w14:textId="77777777" w:rsidR="007F705B" w:rsidRPr="002108F0" w:rsidRDefault="00BF22EB" w:rsidP="0090491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77882077" wp14:editId="754EAD2F">
                  <wp:extent cx="2952750" cy="3371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37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8" w:type="dxa"/>
            <w:gridSpan w:val="2"/>
          </w:tcPr>
          <w:p w14:paraId="347D96B1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4C3EA3BE" w14:textId="02ABA530" w:rsidR="000E79A6" w:rsidRPr="002108F0" w:rsidRDefault="00772713" w:rsidP="0030160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C4FCDE5" wp14:editId="4353F7CB">
                  <wp:extent cx="3571240" cy="33813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240" cy="338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05B" w:rsidRPr="00B971E4" w14:paraId="6E3E3A26" w14:textId="77777777" w:rsidTr="00F42B9D">
        <w:trPr>
          <w:trHeight w:val="270"/>
        </w:trPr>
        <w:tc>
          <w:tcPr>
            <w:tcW w:w="4491" w:type="dxa"/>
          </w:tcPr>
          <w:p w14:paraId="08A10445" w14:textId="77777777" w:rsidR="002864D6" w:rsidRDefault="004B0FC8" w:rsidP="004B0FC8">
            <w:pPr>
              <w:rPr>
                <w:rFonts w:ascii="Times New Roman" w:hAnsi="Times New Roman"/>
                <w:b/>
                <w:lang w:val="ru-RU"/>
              </w:rPr>
            </w:pPr>
            <w:r w:rsidRPr="00CB435E">
              <w:rPr>
                <w:rFonts w:ascii="Times New Roman" w:hAnsi="Times New Roman"/>
                <w:b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52664607" w14:textId="6FB3A557" w:rsidR="007F705B" w:rsidRPr="00CB435E" w:rsidRDefault="002864D6" w:rsidP="004B0FC8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2864D6">
              <w:rPr>
                <w:rFonts w:ascii="Times New Roman" w:hAnsi="Times New Roman"/>
                <w:bCs/>
                <w:lang w:val="ru-RU"/>
              </w:rPr>
              <w:t>(при наличии)</w:t>
            </w:r>
            <w:r w:rsidR="007F705B" w:rsidRPr="00CB435E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5548" w:type="dxa"/>
            <w:gridSpan w:val="2"/>
            <w:tcBorders>
              <w:bottom w:val="single" w:sz="4" w:space="0" w:color="auto"/>
            </w:tcBorders>
          </w:tcPr>
          <w:p w14:paraId="3F19FCDD" w14:textId="4C65E1FF" w:rsidR="007F705B" w:rsidRDefault="00BF22EB" w:rsidP="00904919">
            <w:pPr>
              <w:rPr>
                <w:rFonts w:ascii="Times New Roman" w:hAnsi="Times New Roman"/>
                <w:lang w:val="ru-RU" w:eastAsia="ru-RU"/>
              </w:rPr>
            </w:pPr>
            <w:r w:rsidRPr="00BF22EB">
              <w:rPr>
                <w:rFonts w:ascii="Times New Roman" w:hAnsi="Times New Roman"/>
                <w:lang w:val="ru-RU" w:eastAsia="ru-RU"/>
              </w:rPr>
              <w:t xml:space="preserve">Смоленская область, </w:t>
            </w:r>
            <w:r w:rsidR="00B971E4">
              <w:rPr>
                <w:rFonts w:ascii="Times New Roman" w:hAnsi="Times New Roman"/>
                <w:lang w:val="ru-RU" w:eastAsia="ru-RU"/>
              </w:rPr>
              <w:t xml:space="preserve">Велижский район, </w:t>
            </w:r>
            <w:r w:rsidRPr="00BF22EB">
              <w:rPr>
                <w:rFonts w:ascii="Times New Roman" w:hAnsi="Times New Roman"/>
                <w:lang w:val="ru-RU" w:eastAsia="ru-RU"/>
              </w:rPr>
              <w:t xml:space="preserve">г. Велиж, </w:t>
            </w:r>
            <w:r w:rsidR="00B971E4">
              <w:rPr>
                <w:rFonts w:ascii="Times New Roman" w:hAnsi="Times New Roman"/>
                <w:lang w:val="ru-RU" w:eastAsia="ru-RU"/>
              </w:rPr>
              <w:t>ул. тер. 1-я Промышленная площадка, з/у 1</w:t>
            </w:r>
            <w:r w:rsidR="003E75EC">
              <w:rPr>
                <w:rFonts w:ascii="Times New Roman" w:hAnsi="Times New Roman"/>
                <w:lang w:val="ru-RU" w:eastAsia="ru-RU"/>
              </w:rPr>
              <w:t>(ДСПМК)</w:t>
            </w:r>
          </w:p>
          <w:p w14:paraId="38995AD4" w14:textId="5377D671" w:rsidR="002864D6" w:rsidRPr="00904919" w:rsidRDefault="002864D6" w:rsidP="0090491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67:01:0010108:170</w:t>
            </w:r>
          </w:p>
        </w:tc>
      </w:tr>
      <w:tr w:rsidR="00DE4FC7" w:rsidRPr="00904919" w14:paraId="2DC0DA50" w14:textId="77777777" w:rsidTr="00F42B9D">
        <w:trPr>
          <w:trHeight w:val="270"/>
        </w:trPr>
        <w:tc>
          <w:tcPr>
            <w:tcW w:w="4491" w:type="dxa"/>
          </w:tcPr>
          <w:p w14:paraId="6449BA6A" w14:textId="77777777"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7B816306" w14:textId="77777777" w:rsidR="00DE4FC7" w:rsidRDefault="0058465B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З</w:t>
            </w:r>
            <w:r w:rsidRPr="0058465B">
              <w:rPr>
                <w:rFonts w:ascii="Times New Roman" w:hAnsi="Times New Roman"/>
                <w:lang w:val="ru-RU" w:eastAsia="ru-RU"/>
              </w:rPr>
              <w:t>емли населенных пунктов</w:t>
            </w:r>
            <w:r>
              <w:rPr>
                <w:rFonts w:ascii="Times New Roman" w:hAnsi="Times New Roman"/>
                <w:lang w:val="ru-RU" w:eastAsia="ru-RU"/>
              </w:rPr>
              <w:t>,</w:t>
            </w:r>
            <w:r w:rsidRPr="0058465B"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lang w:val="ru-RU" w:eastAsia="ru-RU"/>
              </w:rPr>
              <w:t>промышленность</w:t>
            </w:r>
          </w:p>
        </w:tc>
      </w:tr>
      <w:tr w:rsidR="00DE4FC7" w:rsidRPr="00396305" w14:paraId="4D0019FB" w14:textId="77777777" w:rsidTr="00F42B9D">
        <w:trPr>
          <w:trHeight w:val="270"/>
        </w:trPr>
        <w:tc>
          <w:tcPr>
            <w:tcW w:w="4491" w:type="dxa"/>
          </w:tcPr>
          <w:p w14:paraId="5A83EFB9" w14:textId="77777777"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1290830C" w14:textId="376A8F95" w:rsidR="00DE4FC7" w:rsidRDefault="003E75EC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0,5</w:t>
            </w:r>
            <w:r w:rsidR="00BF22EB" w:rsidRPr="00BF22EB">
              <w:rPr>
                <w:rFonts w:ascii="Times New Roman" w:hAnsi="Times New Roman"/>
                <w:lang w:val="ru-RU" w:eastAsia="ru-RU"/>
              </w:rPr>
              <w:t xml:space="preserve"> га</w:t>
            </w:r>
            <w:r>
              <w:rPr>
                <w:rFonts w:ascii="Times New Roman" w:hAnsi="Times New Roman"/>
                <w:lang w:val="ru-RU" w:eastAsia="ru-RU"/>
              </w:rPr>
              <w:t xml:space="preserve"> (возможно увеличение до 1,2 га)</w:t>
            </w:r>
          </w:p>
        </w:tc>
      </w:tr>
      <w:tr w:rsidR="00FC352D" w:rsidRPr="002108F0" w14:paraId="4DEC064C" w14:textId="77777777" w:rsidTr="00F42B9D">
        <w:trPr>
          <w:trHeight w:val="270"/>
        </w:trPr>
        <w:tc>
          <w:tcPr>
            <w:tcW w:w="4491" w:type="dxa"/>
          </w:tcPr>
          <w:p w14:paraId="17F19BFC" w14:textId="77777777"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2AF9D84F" w14:textId="0EA74D7A" w:rsidR="00FC352D" w:rsidRDefault="00396305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С</w:t>
            </w:r>
            <w:r w:rsidR="0058465B" w:rsidRPr="00BF22EB">
              <w:rPr>
                <w:rFonts w:ascii="Times New Roman" w:hAnsi="Times New Roman"/>
                <w:lang w:val="ru-RU" w:eastAsia="ru-RU"/>
              </w:rPr>
              <w:t>обственность</w:t>
            </w:r>
            <w:r>
              <w:rPr>
                <w:rFonts w:ascii="Times New Roman" w:hAnsi="Times New Roman"/>
                <w:lang w:val="ru-RU" w:eastAsia="ru-RU"/>
              </w:rPr>
              <w:t xml:space="preserve"> не разграничена</w:t>
            </w:r>
          </w:p>
        </w:tc>
      </w:tr>
      <w:tr w:rsidR="00966C23" w:rsidRPr="00396305" w14:paraId="59F8A9A1" w14:textId="77777777" w:rsidTr="00F42B9D">
        <w:trPr>
          <w:trHeight w:val="270"/>
        </w:trPr>
        <w:tc>
          <w:tcPr>
            <w:tcW w:w="4491" w:type="dxa"/>
          </w:tcPr>
          <w:p w14:paraId="72BA62E7" w14:textId="77777777"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73713B31" w14:textId="77777777" w:rsidR="00966C23" w:rsidRPr="00966C23" w:rsidRDefault="003E75EC" w:rsidP="0058465B">
            <w:pPr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Предоставление в аренду с аукциона</w:t>
            </w:r>
          </w:p>
        </w:tc>
      </w:tr>
      <w:tr w:rsidR="00966C23" w:rsidRPr="00C955A0" w14:paraId="66C08106" w14:textId="77777777" w:rsidTr="00F42B9D">
        <w:trPr>
          <w:trHeight w:val="270"/>
        </w:trPr>
        <w:tc>
          <w:tcPr>
            <w:tcW w:w="4491" w:type="dxa"/>
          </w:tcPr>
          <w:p w14:paraId="339075CF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48044464" w14:textId="537537E9" w:rsidR="00966C23" w:rsidRPr="00C955A0" w:rsidRDefault="00C955A0" w:rsidP="00966C23">
            <w:pPr>
              <w:rPr>
                <w:rFonts w:ascii="Times New Roman" w:hAnsi="Times New Roman"/>
                <w:iCs/>
                <w:highlight w:val="yellow"/>
                <w:lang w:val="ru-RU"/>
              </w:rPr>
            </w:pPr>
            <w:r w:rsidRPr="00C955A0">
              <w:rPr>
                <w:rFonts w:ascii="Times New Roman" w:hAnsi="Times New Roman"/>
                <w:iCs/>
                <w:lang w:val="ru-RU"/>
              </w:rPr>
              <w:t>нет</w:t>
            </w:r>
          </w:p>
        </w:tc>
      </w:tr>
      <w:tr w:rsidR="00966C23" w:rsidRPr="00396305" w14:paraId="3A03AC8D" w14:textId="77777777" w:rsidTr="00F42B9D">
        <w:trPr>
          <w:trHeight w:val="270"/>
        </w:trPr>
        <w:tc>
          <w:tcPr>
            <w:tcW w:w="4491" w:type="dxa"/>
          </w:tcPr>
          <w:p w14:paraId="0222B513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088950FA" w14:textId="77777777" w:rsidR="00AC2C86" w:rsidRPr="00AC2C86" w:rsidRDefault="00AC2C86" w:rsidP="00081A85">
            <w:pPr>
              <w:spacing w:line="240" w:lineRule="auto"/>
              <w:ind w:left="34"/>
              <w:jc w:val="both"/>
              <w:rPr>
                <w:rFonts w:ascii="Times New Roman" w:hAnsi="Times New Roman"/>
                <w:lang w:val="ru-RU" w:eastAsia="ru-RU"/>
              </w:rPr>
            </w:pPr>
            <w:r w:rsidRPr="00AC2C86">
              <w:rPr>
                <w:rFonts w:ascii="Times New Roman" w:hAnsi="Times New Roman"/>
                <w:lang w:val="ru-RU" w:eastAsia="ru-RU"/>
              </w:rPr>
              <w:t>- электроснабжение: ТП в 500м. Стр-во ВЛЗ-10кВ – 0,5км, 1млн.руб., либо ТП-10/0,4кВ 630кВА – 720тыс.руб., либо ВЛИ или КЛ-0,4кВ – 1км, 1,5 млн.руб. Сроки технологического присоединения – 12-24 месяцев;</w:t>
            </w:r>
          </w:p>
          <w:p w14:paraId="16F44DB5" w14:textId="77777777" w:rsidR="00AC2C86" w:rsidRPr="00AC2C86" w:rsidRDefault="00AC2C86" w:rsidP="00081A85">
            <w:pPr>
              <w:spacing w:line="240" w:lineRule="auto"/>
              <w:ind w:left="34"/>
              <w:jc w:val="both"/>
              <w:rPr>
                <w:rFonts w:ascii="Times New Roman" w:hAnsi="Times New Roman"/>
                <w:lang w:val="ru-RU" w:eastAsia="ru-RU"/>
              </w:rPr>
            </w:pPr>
            <w:r w:rsidRPr="00AC2C86">
              <w:rPr>
                <w:rFonts w:ascii="Times New Roman" w:hAnsi="Times New Roman"/>
                <w:lang w:val="ru-RU" w:eastAsia="ru-RU"/>
              </w:rPr>
              <w:t>- водоснабжение: ТП в 0,2 км от участка, срок подключения 1 месяц;</w:t>
            </w:r>
          </w:p>
          <w:p w14:paraId="3555DCC8" w14:textId="77777777" w:rsidR="00966C23" w:rsidRPr="00081A85" w:rsidRDefault="00AC2C86" w:rsidP="00081A85">
            <w:pPr>
              <w:spacing w:line="240" w:lineRule="auto"/>
              <w:ind w:left="34"/>
              <w:jc w:val="both"/>
              <w:rPr>
                <w:rFonts w:ascii="Times New Roman" w:hAnsi="Times New Roman"/>
                <w:lang w:val="ru-RU" w:eastAsia="ru-RU"/>
              </w:rPr>
            </w:pPr>
            <w:r w:rsidRPr="00AC2C86">
              <w:rPr>
                <w:rFonts w:ascii="Times New Roman" w:hAnsi="Times New Roman"/>
                <w:lang w:val="ru-RU" w:eastAsia="ru-RU"/>
              </w:rPr>
              <w:t>- водоотведение: самостоятельная установка емкостей для канализационных стоков.</w:t>
            </w:r>
          </w:p>
        </w:tc>
      </w:tr>
      <w:tr w:rsidR="00966C23" w:rsidRPr="00396305" w14:paraId="12052497" w14:textId="77777777" w:rsidTr="00F42B9D">
        <w:trPr>
          <w:trHeight w:val="270"/>
        </w:trPr>
        <w:tc>
          <w:tcPr>
            <w:tcW w:w="4491" w:type="dxa"/>
          </w:tcPr>
          <w:p w14:paraId="39FF6EC8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>(наличие жд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1749D0D1" w14:textId="77777777" w:rsidR="00AC2C86" w:rsidRDefault="00AC2C86" w:rsidP="00081A85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- наличие </w:t>
            </w:r>
            <w:r w:rsidRPr="00AC2C86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железнодорожных подъездных путей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не имеется;</w:t>
            </w:r>
          </w:p>
          <w:p w14:paraId="05DC9375" w14:textId="77777777" w:rsidR="00AC2C86" w:rsidRPr="00AC2C86" w:rsidRDefault="00AC2C86" w:rsidP="00081A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C2C8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- автодорога с твердым покрытием примыкает к участку;</w:t>
            </w:r>
          </w:p>
          <w:p w14:paraId="7A11A573" w14:textId="77777777" w:rsidR="00966C23" w:rsidRPr="00AC2C86" w:rsidRDefault="00AC2C86" w:rsidP="00081A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C2C8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двухполосная автодорога Р-133 «Ольша-Невель» с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AC2C8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асфальтобетонным покрытием на расстоянии 1 км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966C23" w14:paraId="0F2F87B0" w14:textId="77777777" w:rsidTr="00F42B9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491" w:type="dxa"/>
          </w:tcPr>
          <w:p w14:paraId="6A59796A" w14:textId="77777777"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сведения</w:t>
            </w:r>
          </w:p>
        </w:tc>
        <w:tc>
          <w:tcPr>
            <w:tcW w:w="5563" w:type="dxa"/>
            <w:gridSpan w:val="2"/>
            <w:shd w:val="clear" w:color="auto" w:fill="auto"/>
            <w:vAlign w:val="center"/>
          </w:tcPr>
          <w:p w14:paraId="0593B911" w14:textId="4758973B" w:rsidR="00966C23" w:rsidRPr="00FC352D" w:rsidRDefault="002864D6" w:rsidP="00966C2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ДСПМК</w:t>
            </w:r>
          </w:p>
        </w:tc>
      </w:tr>
      <w:tr w:rsidR="00966C23" w:rsidRPr="00396305" w14:paraId="77BF9987" w14:textId="77777777" w:rsidTr="00F42B9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491" w:type="dxa"/>
          </w:tcPr>
          <w:p w14:paraId="2D751B7E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Формы поддержки инвестиционной деятельности</w:t>
            </w:r>
          </w:p>
        </w:tc>
        <w:tc>
          <w:tcPr>
            <w:tcW w:w="5563" w:type="dxa"/>
            <w:gridSpan w:val="2"/>
            <w:shd w:val="clear" w:color="auto" w:fill="auto"/>
            <w:vAlign w:val="center"/>
          </w:tcPr>
          <w:p w14:paraId="00AC7F3A" w14:textId="77777777" w:rsidR="00F42B9D" w:rsidRDefault="00F42B9D" w:rsidP="00F42B9D">
            <w:pPr>
              <w:jc w:val="center"/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Формы поддер</w:t>
            </w:r>
            <w:r>
              <w:rPr>
                <w:rFonts w:ascii="Times New Roman" w:hAnsi="Times New Roman"/>
                <w:lang w:val="ru-RU"/>
              </w:rPr>
              <w:t>жки инвестиционной деятельности</w:t>
            </w:r>
          </w:p>
          <w:p w14:paraId="74998E5D" w14:textId="51724F06" w:rsidR="00F42B9D" w:rsidRPr="003B0E35" w:rsidRDefault="00F42B9D" w:rsidP="00F42B9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B0E35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CB435E">
              <w:rPr>
                <w:rFonts w:ascii="Times New Roman" w:hAnsi="Times New Roman"/>
                <w:lang w:val="ru-RU"/>
              </w:rPr>
              <w:t>30.11.2022 №545.</w:t>
            </w:r>
          </w:p>
          <w:p w14:paraId="41F76BC4" w14:textId="036AC054" w:rsidR="00F42B9D" w:rsidRPr="003B0E35" w:rsidRDefault="00F42B9D" w:rsidP="00F42B9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B0E35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</w:t>
            </w:r>
            <w:r w:rsidR="00015847" w:rsidRPr="003B0E35">
              <w:rPr>
                <w:rFonts w:ascii="Times New Roman" w:hAnsi="Times New Roman"/>
                <w:lang w:val="ru-RU"/>
              </w:rPr>
              <w:t xml:space="preserve">от </w:t>
            </w:r>
            <w:r w:rsidR="00015847">
              <w:rPr>
                <w:rFonts w:ascii="Times New Roman" w:hAnsi="Times New Roman"/>
                <w:lang w:val="ru-RU"/>
              </w:rPr>
              <w:t>30.11.2022</w:t>
            </w:r>
            <w:r w:rsidR="00CB435E">
              <w:rPr>
                <w:rFonts w:ascii="Times New Roman" w:hAnsi="Times New Roman"/>
                <w:lang w:val="ru-RU"/>
              </w:rPr>
              <w:t xml:space="preserve"> №545.</w:t>
            </w:r>
          </w:p>
          <w:p w14:paraId="4BEE0576" w14:textId="77777777" w:rsidR="00F42B9D" w:rsidRPr="003B0E35" w:rsidRDefault="00F42B9D" w:rsidP="00F42B9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B0E35">
              <w:rPr>
                <w:rFonts w:ascii="Times New Roman" w:hAnsi="Times New Roman"/>
                <w:lang w:val="ru-RU"/>
              </w:rPr>
              <w:t>3.Освобождаются от налогооблажения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05544FBF" w14:textId="77777777" w:rsidR="00F42B9D" w:rsidRPr="003B0E35" w:rsidRDefault="00F42B9D" w:rsidP="00F42B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Pr="003B0E35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0E83F7A1" w14:textId="77777777" w:rsidR="00966C23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Pr="003B0E35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  <w:tr w:rsidR="00F42B9D" w14:paraId="55C695BC" w14:textId="77777777" w:rsidTr="00F42B9D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491" w:type="dxa"/>
            <w:vMerge w:val="restart"/>
          </w:tcPr>
          <w:p w14:paraId="0C71B92C" w14:textId="77777777" w:rsidR="00F42B9D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</w:p>
          <w:p w14:paraId="01D97A78" w14:textId="77777777" w:rsidR="00F42B9D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</w:p>
          <w:p w14:paraId="0F3C0AE3" w14:textId="77777777" w:rsidR="00F42B9D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</w:p>
          <w:p w14:paraId="0D7A7046" w14:textId="0ABD33E8" w:rsidR="00F42B9D" w:rsidRPr="007F705B" w:rsidRDefault="00F42B9D" w:rsidP="00F42B9D">
            <w:pPr>
              <w:rPr>
                <w:rFonts w:ascii="Times New Roman" w:hAnsi="Times New Roman"/>
                <w:b/>
                <w:lang w:val="ru-RU"/>
              </w:rPr>
            </w:pPr>
            <w:r w:rsidRPr="002108F0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2D31F4B0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688" w:type="dxa"/>
            <w:shd w:val="clear" w:color="auto" w:fill="auto"/>
          </w:tcPr>
          <w:p w14:paraId="7084D3CF" w14:textId="77777777" w:rsidR="00F42B9D" w:rsidRPr="003B0E35" w:rsidRDefault="00F42B9D" w:rsidP="00F42B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Зуева Мария Александровна</w:t>
            </w:r>
          </w:p>
          <w:p w14:paraId="32BE9E2B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</w:tr>
      <w:tr w:rsidR="00F42B9D" w14:paraId="7E3A6380" w14:textId="77777777" w:rsidTr="00F42B9D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491" w:type="dxa"/>
            <w:vMerge/>
          </w:tcPr>
          <w:p w14:paraId="3E6B3D64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31EF4FA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688" w:type="dxa"/>
            <w:shd w:val="clear" w:color="auto" w:fill="auto"/>
          </w:tcPr>
          <w:p w14:paraId="45A8F7E2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3B0E35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F42B9D" w14:paraId="4B7DCE70" w14:textId="77777777" w:rsidTr="00F42B9D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491" w:type="dxa"/>
            <w:vMerge/>
          </w:tcPr>
          <w:p w14:paraId="210833DE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52BA839E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2688" w:type="dxa"/>
            <w:shd w:val="clear" w:color="auto" w:fill="auto"/>
          </w:tcPr>
          <w:p w14:paraId="58583889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  <w:r w:rsidRPr="003B0E35">
              <w:rPr>
                <w:rFonts w:ascii="Times New Roman" w:hAnsi="Times New Roman"/>
              </w:rPr>
              <w:t>velizh</w:t>
            </w:r>
            <w:r w:rsidRPr="003B0E35">
              <w:rPr>
                <w:rFonts w:ascii="Times New Roman" w:hAnsi="Times New Roman"/>
                <w:lang w:val="ru-RU"/>
              </w:rPr>
              <w:t>@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r w:rsidRPr="003B0E35">
              <w:rPr>
                <w:rFonts w:ascii="Times New Roman" w:hAnsi="Times New Roman"/>
              </w:rPr>
              <w:t>smolensk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ru</w:t>
            </w:r>
          </w:p>
        </w:tc>
      </w:tr>
      <w:tr w:rsidR="00F42B9D" w:rsidRPr="00396305" w14:paraId="7824026A" w14:textId="77777777" w:rsidTr="00F42B9D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4491" w:type="dxa"/>
            <w:vMerge/>
          </w:tcPr>
          <w:p w14:paraId="34658364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56E71F7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2688" w:type="dxa"/>
            <w:shd w:val="clear" w:color="auto" w:fill="auto"/>
          </w:tcPr>
          <w:p w14:paraId="6916D404" w14:textId="77777777" w:rsidR="00F42B9D" w:rsidRPr="003B0E35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</w:rPr>
              <w:t>http</w:t>
            </w:r>
            <w:r w:rsidRPr="003B0E35">
              <w:rPr>
                <w:rFonts w:ascii="Times New Roman" w:hAnsi="Times New Roman"/>
                <w:lang w:val="ru-RU"/>
              </w:rPr>
              <w:t>://</w:t>
            </w:r>
            <w:r w:rsidRPr="003B0E35">
              <w:rPr>
                <w:rFonts w:ascii="Times New Roman" w:hAnsi="Times New Roman"/>
              </w:rPr>
              <w:t>velizh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r w:rsidRPr="003B0E35">
              <w:rPr>
                <w:rFonts w:ascii="Times New Roman" w:hAnsi="Times New Roman"/>
              </w:rPr>
              <w:t>smolensk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ru</w:t>
            </w:r>
            <w:r w:rsidRPr="003B0E35">
              <w:rPr>
                <w:rFonts w:ascii="Times New Roman" w:hAnsi="Times New Roman"/>
                <w:lang w:val="ru-RU"/>
              </w:rPr>
              <w:t>/</w:t>
            </w:r>
          </w:p>
          <w:p w14:paraId="2BD07BA4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187D936C" w14:textId="77777777"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42A1" w14:textId="77777777" w:rsidR="00F7039D" w:rsidRDefault="00F7039D" w:rsidP="002D1550">
      <w:pPr>
        <w:spacing w:after="0" w:line="240" w:lineRule="auto"/>
      </w:pPr>
      <w:r>
        <w:separator/>
      </w:r>
    </w:p>
  </w:endnote>
  <w:endnote w:type="continuationSeparator" w:id="0">
    <w:p w14:paraId="20335B0C" w14:textId="77777777" w:rsidR="00F7039D" w:rsidRDefault="00F7039D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6FF23" w14:textId="77777777" w:rsidR="008859A1" w:rsidRDefault="008859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73199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191FE89" wp14:editId="68DEB59E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27C58" w14:textId="77777777" w:rsidR="008859A1" w:rsidRDefault="008859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27A6" w14:textId="77777777" w:rsidR="00F7039D" w:rsidRDefault="00F7039D" w:rsidP="002D1550">
      <w:pPr>
        <w:spacing w:after="0" w:line="240" w:lineRule="auto"/>
      </w:pPr>
      <w:r>
        <w:separator/>
      </w:r>
    </w:p>
  </w:footnote>
  <w:footnote w:type="continuationSeparator" w:id="0">
    <w:p w14:paraId="65AA7651" w14:textId="77777777" w:rsidR="00F7039D" w:rsidRDefault="00F7039D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B35F6" w14:textId="77777777" w:rsidR="008859A1" w:rsidRDefault="008859A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2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</w:tblGrid>
    <w:tr w:rsidR="00476A13" w:rsidRPr="00C955A0" w14:paraId="35F7638A" w14:textId="77777777" w:rsidTr="00476A13">
      <w:trPr>
        <w:trHeight w:val="1129"/>
      </w:trPr>
      <w:tc>
        <w:tcPr>
          <w:tcW w:w="5670" w:type="dxa"/>
        </w:tcPr>
        <w:p w14:paraId="557A10E1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166D4BBD" wp14:editId="79FF5205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52FA8B24" wp14:editId="70B8D1B2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7D518FE6" wp14:editId="3D0A5CAC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46E67522" w14:textId="384EE5AF" w:rsidR="00476A13" w:rsidRPr="00904919" w:rsidRDefault="002864D6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28"/>
              <w:szCs w:val="28"/>
            </w:rPr>
          </w:pPr>
          <w:r>
            <w:rPr>
              <w:rFonts w:ascii="Open Sans SemiBold" w:hAnsi="Open Sans SemiBold" w:cs="Open Sans SemiBold"/>
              <w:b/>
              <w:i/>
              <w:sz w:val="28"/>
              <w:szCs w:val="28"/>
            </w:rPr>
            <w:t>«</w:t>
          </w:r>
          <w:r w:rsidR="00904919" w:rsidRPr="00904919">
            <w:rPr>
              <w:rFonts w:ascii="Open Sans SemiBold" w:hAnsi="Open Sans SemiBold" w:cs="Open Sans SemiBold"/>
              <w:b/>
              <w:i/>
              <w:sz w:val="28"/>
              <w:szCs w:val="28"/>
            </w:rPr>
            <w:t xml:space="preserve">Велижский </w:t>
          </w:r>
          <w:r w:rsidR="008859A1">
            <w:rPr>
              <w:rFonts w:ascii="Open Sans SemiBold" w:hAnsi="Open Sans SemiBold" w:cs="Open Sans SemiBold"/>
              <w:b/>
              <w:i/>
              <w:sz w:val="28"/>
              <w:szCs w:val="28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28"/>
              <w:szCs w:val="28"/>
            </w:rPr>
            <w:t>»</w:t>
          </w:r>
        </w:p>
        <w:p w14:paraId="12287AB0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6EB28869" w14:textId="77777777" w:rsidR="008837BE" w:rsidRDefault="008837BE" w:rsidP="00476A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C3DB" w14:textId="77777777" w:rsidR="008859A1" w:rsidRDefault="008859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312756178">
    <w:abstractNumId w:val="1"/>
  </w:num>
  <w:num w:numId="2" w16cid:durableId="1139878616">
    <w:abstractNumId w:val="3"/>
  </w:num>
  <w:num w:numId="3" w16cid:durableId="1117523986">
    <w:abstractNumId w:val="2"/>
  </w:num>
  <w:num w:numId="4" w16cid:durableId="467673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15847"/>
    <w:rsid w:val="00080786"/>
    <w:rsid w:val="00081A85"/>
    <w:rsid w:val="000A04F3"/>
    <w:rsid w:val="000E78D2"/>
    <w:rsid w:val="000E79A6"/>
    <w:rsid w:val="000F1097"/>
    <w:rsid w:val="001035A1"/>
    <w:rsid w:val="0011238E"/>
    <w:rsid w:val="001C76D5"/>
    <w:rsid w:val="002108F0"/>
    <w:rsid w:val="00221A42"/>
    <w:rsid w:val="00243D80"/>
    <w:rsid w:val="00251F7D"/>
    <w:rsid w:val="002864D6"/>
    <w:rsid w:val="00287A4B"/>
    <w:rsid w:val="002956E8"/>
    <w:rsid w:val="002D1550"/>
    <w:rsid w:val="002E3F63"/>
    <w:rsid w:val="00301601"/>
    <w:rsid w:val="00396305"/>
    <w:rsid w:val="003D2418"/>
    <w:rsid w:val="003E75EC"/>
    <w:rsid w:val="00424013"/>
    <w:rsid w:val="00476A13"/>
    <w:rsid w:val="00484753"/>
    <w:rsid w:val="004B0FC8"/>
    <w:rsid w:val="004B63D2"/>
    <w:rsid w:val="004D4F2E"/>
    <w:rsid w:val="00533DC1"/>
    <w:rsid w:val="005511A5"/>
    <w:rsid w:val="00570F0D"/>
    <w:rsid w:val="0058465B"/>
    <w:rsid w:val="005A6919"/>
    <w:rsid w:val="005C14AB"/>
    <w:rsid w:val="00602F16"/>
    <w:rsid w:val="0061120A"/>
    <w:rsid w:val="00611A9A"/>
    <w:rsid w:val="00637FF7"/>
    <w:rsid w:val="00655C52"/>
    <w:rsid w:val="006649A3"/>
    <w:rsid w:val="006870D3"/>
    <w:rsid w:val="00692F28"/>
    <w:rsid w:val="0069742E"/>
    <w:rsid w:val="006E7E5B"/>
    <w:rsid w:val="007019C9"/>
    <w:rsid w:val="00755BCF"/>
    <w:rsid w:val="00765734"/>
    <w:rsid w:val="00772713"/>
    <w:rsid w:val="00794457"/>
    <w:rsid w:val="007B1E24"/>
    <w:rsid w:val="007B5478"/>
    <w:rsid w:val="007D1994"/>
    <w:rsid w:val="007E059F"/>
    <w:rsid w:val="007F6CDA"/>
    <w:rsid w:val="007F705B"/>
    <w:rsid w:val="00811A67"/>
    <w:rsid w:val="008837BE"/>
    <w:rsid w:val="008859A1"/>
    <w:rsid w:val="008F22C1"/>
    <w:rsid w:val="00904919"/>
    <w:rsid w:val="00917A99"/>
    <w:rsid w:val="00953BF0"/>
    <w:rsid w:val="00966B39"/>
    <w:rsid w:val="00966C23"/>
    <w:rsid w:val="00970E3D"/>
    <w:rsid w:val="009827F8"/>
    <w:rsid w:val="00A11BFB"/>
    <w:rsid w:val="00A2160B"/>
    <w:rsid w:val="00A31C98"/>
    <w:rsid w:val="00A504D5"/>
    <w:rsid w:val="00A603B1"/>
    <w:rsid w:val="00A62BB2"/>
    <w:rsid w:val="00A9080C"/>
    <w:rsid w:val="00AC14F3"/>
    <w:rsid w:val="00AC2C86"/>
    <w:rsid w:val="00AC7A7E"/>
    <w:rsid w:val="00B662A1"/>
    <w:rsid w:val="00B861FB"/>
    <w:rsid w:val="00B971E4"/>
    <w:rsid w:val="00BB5153"/>
    <w:rsid w:val="00BC029A"/>
    <w:rsid w:val="00BC5941"/>
    <w:rsid w:val="00BD2E31"/>
    <w:rsid w:val="00BF22EB"/>
    <w:rsid w:val="00C04B58"/>
    <w:rsid w:val="00C955A0"/>
    <w:rsid w:val="00CA5198"/>
    <w:rsid w:val="00CB435E"/>
    <w:rsid w:val="00CF4135"/>
    <w:rsid w:val="00D1663D"/>
    <w:rsid w:val="00D642E0"/>
    <w:rsid w:val="00D8788F"/>
    <w:rsid w:val="00DA2677"/>
    <w:rsid w:val="00DB6FF0"/>
    <w:rsid w:val="00DD7B68"/>
    <w:rsid w:val="00DE4FC7"/>
    <w:rsid w:val="00DF6990"/>
    <w:rsid w:val="00E04BC7"/>
    <w:rsid w:val="00E22261"/>
    <w:rsid w:val="00E54B88"/>
    <w:rsid w:val="00E63558"/>
    <w:rsid w:val="00EC6C43"/>
    <w:rsid w:val="00ED74A2"/>
    <w:rsid w:val="00EF119C"/>
    <w:rsid w:val="00F42B9D"/>
    <w:rsid w:val="00F62A45"/>
    <w:rsid w:val="00F7039D"/>
    <w:rsid w:val="00FA71FB"/>
    <w:rsid w:val="00FC352D"/>
    <w:rsid w:val="00FF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7ABEA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E16E-8BAE-4C3A-9615-4D40BEB8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22</cp:revision>
  <dcterms:created xsi:type="dcterms:W3CDTF">2021-02-04T13:23:00Z</dcterms:created>
  <dcterms:modified xsi:type="dcterms:W3CDTF">2025-02-20T05:51:00Z</dcterms:modified>
</cp:coreProperties>
</file>